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D2" w:rsidRDefault="000035D2" w:rsidP="000035D2">
      <w:pPr>
        <w:tabs>
          <w:tab w:val="clear" w:pos="4253"/>
          <w:tab w:val="left" w:pos="2552"/>
        </w:tabs>
        <w:rPr>
          <w:rFonts w:cs="Arial"/>
          <w:b/>
          <w:sz w:val="32"/>
          <w:u w:val="single"/>
        </w:rPr>
      </w:pPr>
    </w:p>
    <w:p w:rsidR="00A3110D" w:rsidRPr="004F0654" w:rsidRDefault="002F720C" w:rsidP="00F8057D">
      <w:pPr>
        <w:tabs>
          <w:tab w:val="clear" w:pos="4253"/>
          <w:tab w:val="left" w:pos="2552"/>
        </w:tabs>
        <w:jc w:val="center"/>
        <w:rPr>
          <w:rFonts w:cs="Arial"/>
          <w:b/>
          <w:sz w:val="32"/>
          <w:u w:val="single"/>
        </w:rPr>
      </w:pPr>
      <w:r>
        <w:rPr>
          <w:rFonts w:cs="Arial"/>
          <w:b/>
          <w:sz w:val="32"/>
          <w:u w:val="single"/>
        </w:rPr>
        <w:t>Projektarbeit/</w:t>
      </w:r>
      <w:r w:rsidR="003F2B89">
        <w:rPr>
          <w:rFonts w:cs="Arial"/>
          <w:b/>
          <w:sz w:val="32"/>
          <w:u w:val="single"/>
        </w:rPr>
        <w:t>Masterarbeit</w:t>
      </w:r>
    </w:p>
    <w:p w:rsidR="000035D2" w:rsidRDefault="000035D2" w:rsidP="00250F9A">
      <w:pPr>
        <w:tabs>
          <w:tab w:val="clear" w:pos="4253"/>
          <w:tab w:val="left" w:pos="2552"/>
        </w:tabs>
        <w:jc w:val="center"/>
        <w:rPr>
          <w:rFonts w:cs="Arial"/>
          <w:b/>
          <w:noProof/>
          <w:sz w:val="20"/>
          <w:lang w:eastAsia="de-DE"/>
        </w:rPr>
      </w:pPr>
    </w:p>
    <w:p w:rsidR="000C30A0" w:rsidRDefault="003F2B89" w:rsidP="000C30A0">
      <w:pPr>
        <w:tabs>
          <w:tab w:val="clear" w:pos="4253"/>
          <w:tab w:val="left" w:pos="2552"/>
        </w:tabs>
        <w:jc w:val="center"/>
        <w:rPr>
          <w:rFonts w:cs="Arial"/>
          <w:b/>
          <w:sz w:val="28"/>
          <w:szCs w:val="28"/>
        </w:rPr>
      </w:pPr>
      <w:r w:rsidRPr="003F2B89">
        <w:rPr>
          <w:rFonts w:cs="Arial"/>
          <w:b/>
          <w:sz w:val="28"/>
          <w:szCs w:val="28"/>
        </w:rPr>
        <w:t xml:space="preserve">Konzept zur dezentralen Aufbereitung von Biogas-Gärsubstrat mittels der Hydrothermalen </w:t>
      </w:r>
      <w:proofErr w:type="spellStart"/>
      <w:r>
        <w:rPr>
          <w:rFonts w:cs="Arial"/>
          <w:b/>
          <w:sz w:val="28"/>
          <w:szCs w:val="28"/>
        </w:rPr>
        <w:t>C</w:t>
      </w:r>
      <w:r w:rsidRPr="003F2B89">
        <w:rPr>
          <w:rFonts w:cs="Arial"/>
          <w:b/>
          <w:sz w:val="28"/>
          <w:szCs w:val="28"/>
        </w:rPr>
        <w:t>arbonisierung</w:t>
      </w:r>
      <w:proofErr w:type="spellEnd"/>
    </w:p>
    <w:p w:rsidR="003F2B89" w:rsidRPr="003F2B89" w:rsidRDefault="003F2B89" w:rsidP="000C30A0">
      <w:pPr>
        <w:tabs>
          <w:tab w:val="clear" w:pos="4253"/>
          <w:tab w:val="left" w:pos="2552"/>
        </w:tabs>
        <w:jc w:val="center"/>
        <w:rPr>
          <w:rFonts w:cs="Arial"/>
          <w:b/>
          <w:sz w:val="28"/>
          <w:szCs w:val="28"/>
          <w:u w:val="single"/>
        </w:rPr>
      </w:pPr>
    </w:p>
    <w:p w:rsidR="00335F3C" w:rsidRDefault="00250F9A" w:rsidP="005E1245">
      <w:pPr>
        <w:tabs>
          <w:tab w:val="clear" w:pos="4253"/>
          <w:tab w:val="left" w:pos="2552"/>
        </w:tabs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Hintergrund</w:t>
      </w:r>
    </w:p>
    <w:p w:rsidR="005E1245" w:rsidRPr="00754CF3" w:rsidRDefault="005E1245" w:rsidP="004B617C">
      <w:pPr>
        <w:tabs>
          <w:tab w:val="clear" w:pos="4253"/>
          <w:tab w:val="left" w:pos="2552"/>
        </w:tabs>
        <w:rPr>
          <w:rFonts w:cs="Arial"/>
          <w:sz w:val="22"/>
        </w:rPr>
      </w:pPr>
      <w:r w:rsidRPr="00754CF3">
        <w:rPr>
          <w:rFonts w:cs="Arial"/>
          <w:sz w:val="22"/>
        </w:rPr>
        <w:t>Nicht erst seit der novellierten Düngeverordnung sind die zunehmend</w:t>
      </w:r>
      <w:r w:rsidR="001728E1" w:rsidRPr="00754CF3">
        <w:rPr>
          <w:rFonts w:cs="Arial"/>
          <w:sz w:val="22"/>
        </w:rPr>
        <w:t>en</w:t>
      </w:r>
      <w:r w:rsidRPr="00754CF3">
        <w:rPr>
          <w:rFonts w:cs="Arial"/>
          <w:sz w:val="22"/>
        </w:rPr>
        <w:t xml:space="preserve"> Nährstofffrachten aus Tierhaltungsbetrieben und landwirtschaftlichen Biogasanlagen ein logistisches Problem. Der Mist/Gärrest muss als (wertvoller) Dünger kostenintensiv</w:t>
      </w:r>
      <w:r w:rsidR="001728E1" w:rsidRPr="00754CF3">
        <w:rPr>
          <w:rFonts w:cs="Arial"/>
          <w:sz w:val="22"/>
        </w:rPr>
        <w:t>, über teilweise extreme Strecken,</w:t>
      </w:r>
      <w:r w:rsidRPr="00754CF3">
        <w:rPr>
          <w:rFonts w:cs="Arial"/>
          <w:sz w:val="22"/>
        </w:rPr>
        <w:t xml:space="preserve"> transportiert werden und die Abnahme ist auch bei hohen Kosten nicht gesichert.</w:t>
      </w:r>
    </w:p>
    <w:p w:rsidR="009944E0" w:rsidRDefault="003F2B89" w:rsidP="00335F3C">
      <w:pPr>
        <w:tabs>
          <w:tab w:val="clear" w:pos="4253"/>
          <w:tab w:val="left" w:pos="2552"/>
        </w:tabs>
        <w:rPr>
          <w:rFonts w:cs="Arial"/>
          <w:sz w:val="22"/>
        </w:rPr>
      </w:pPr>
      <w:r>
        <w:rPr>
          <w:rFonts w:cs="Arial"/>
          <w:sz w:val="22"/>
        </w:rPr>
        <w:t>Die Steigerung der</w:t>
      </w:r>
      <w:r w:rsidR="009944E0">
        <w:rPr>
          <w:rFonts w:cs="Arial"/>
          <w:sz w:val="22"/>
        </w:rPr>
        <w:t xml:space="preserve"> Transportwürdigkeit</w:t>
      </w:r>
      <w:r>
        <w:rPr>
          <w:rFonts w:cs="Arial"/>
          <w:sz w:val="22"/>
        </w:rPr>
        <w:t xml:space="preserve">, um Reststoffe von Veredelungsregionen in Marktfruchtregionen verbringen zu können, ist vermehrt Gegenstand der Forschung. Die Technologie der hydrothermalen </w:t>
      </w:r>
      <w:proofErr w:type="spellStart"/>
      <w:r>
        <w:rPr>
          <w:rFonts w:cs="Arial"/>
          <w:sz w:val="22"/>
        </w:rPr>
        <w:t>Carbonisierung</w:t>
      </w:r>
      <w:proofErr w:type="spellEnd"/>
      <w:r>
        <w:rPr>
          <w:rFonts w:cs="Arial"/>
          <w:sz w:val="22"/>
        </w:rPr>
        <w:t xml:space="preserve"> (HTC) bietet hier einen Ansatz um zu neuen, nachhaltigen Wirtschaftsdüngern zu führen.</w:t>
      </w:r>
    </w:p>
    <w:p w:rsidR="00335F3C" w:rsidRDefault="000D28B8" w:rsidP="00335F3C">
      <w:pPr>
        <w:tabs>
          <w:tab w:val="clear" w:pos="4253"/>
          <w:tab w:val="left" w:pos="2552"/>
        </w:tabs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Vorgehen</w:t>
      </w:r>
    </w:p>
    <w:p w:rsidR="001F2A27" w:rsidRPr="001F2A27" w:rsidRDefault="001F2A27" w:rsidP="001F2A27">
      <w:pPr>
        <w:pStyle w:val="Listenabsatz"/>
        <w:numPr>
          <w:ilvl w:val="0"/>
          <w:numId w:val="23"/>
        </w:numPr>
        <w:tabs>
          <w:tab w:val="clear" w:pos="4253"/>
          <w:tab w:val="left" w:pos="2552"/>
        </w:tabs>
        <w:rPr>
          <w:rFonts w:cs="Arial"/>
          <w:sz w:val="22"/>
        </w:rPr>
      </w:pPr>
      <w:r>
        <w:rPr>
          <w:rFonts w:cs="Arial"/>
          <w:sz w:val="22"/>
        </w:rPr>
        <w:t xml:space="preserve">Industrienahe </w:t>
      </w:r>
      <w:r w:rsidRPr="001F2A27">
        <w:rPr>
          <w:rFonts w:cs="Arial"/>
          <w:sz w:val="22"/>
        </w:rPr>
        <w:t>Literaturarbeit</w:t>
      </w:r>
    </w:p>
    <w:p w:rsidR="000035D2" w:rsidRPr="001F2A27" w:rsidRDefault="001F2A27" w:rsidP="001F2A27">
      <w:pPr>
        <w:pStyle w:val="Listenabsatz"/>
        <w:numPr>
          <w:ilvl w:val="0"/>
          <w:numId w:val="23"/>
        </w:numPr>
        <w:tabs>
          <w:tab w:val="clear" w:pos="4253"/>
          <w:tab w:val="left" w:pos="2552"/>
        </w:tabs>
        <w:rPr>
          <w:rFonts w:cs="Arial"/>
          <w:sz w:val="22"/>
        </w:rPr>
      </w:pPr>
      <w:r>
        <w:rPr>
          <w:rFonts w:cs="Arial"/>
          <w:sz w:val="22"/>
        </w:rPr>
        <w:t>Auswahl eine</w:t>
      </w:r>
      <w:r w:rsidR="004A7D47">
        <w:rPr>
          <w:rFonts w:cs="Arial"/>
          <w:sz w:val="22"/>
        </w:rPr>
        <w:t>s</w:t>
      </w:r>
      <w:r>
        <w:rPr>
          <w:rFonts w:cs="Arial"/>
          <w:sz w:val="22"/>
        </w:rPr>
        <w:t xml:space="preserve"> Fallbeispiels und Datenerhebung in Zusammenarbeit mit dem Bayerischen Bauernverband und der </w:t>
      </w:r>
      <w:proofErr w:type="spellStart"/>
      <w:r w:rsidRPr="001F2A27">
        <w:rPr>
          <w:rFonts w:cs="Arial"/>
          <w:sz w:val="22"/>
        </w:rPr>
        <w:t>Artec</w:t>
      </w:r>
      <w:proofErr w:type="spellEnd"/>
      <w:r w:rsidRPr="001F2A27">
        <w:rPr>
          <w:rFonts w:cs="Arial"/>
          <w:sz w:val="22"/>
        </w:rPr>
        <w:t xml:space="preserve"> Biotechnologie GmbH</w:t>
      </w:r>
    </w:p>
    <w:p w:rsidR="002F720C" w:rsidRDefault="001F2A27" w:rsidP="0067441A">
      <w:pPr>
        <w:pStyle w:val="Listenabsatz"/>
        <w:numPr>
          <w:ilvl w:val="0"/>
          <w:numId w:val="23"/>
        </w:numPr>
        <w:tabs>
          <w:tab w:val="clear" w:pos="4253"/>
          <w:tab w:val="left" w:pos="2552"/>
        </w:tabs>
        <w:rPr>
          <w:rFonts w:cs="Arial"/>
          <w:sz w:val="22"/>
        </w:rPr>
      </w:pPr>
      <w:r>
        <w:rPr>
          <w:rFonts w:cs="Arial"/>
          <w:sz w:val="22"/>
        </w:rPr>
        <w:t>Ökonomische und Ökologische Bewertung des Verfahrens, mit Fokus auf Wasser- und Emissionsschutz</w:t>
      </w:r>
      <w:bookmarkStart w:id="0" w:name="_GoBack"/>
      <w:bookmarkEnd w:id="0"/>
    </w:p>
    <w:p w:rsidR="001F2A27" w:rsidRPr="001F2A27" w:rsidRDefault="001F2A27" w:rsidP="001F2A27">
      <w:pPr>
        <w:pStyle w:val="Listenabsatz"/>
        <w:tabs>
          <w:tab w:val="clear" w:pos="4253"/>
          <w:tab w:val="left" w:pos="2552"/>
        </w:tabs>
        <w:rPr>
          <w:rFonts w:cs="Arial"/>
          <w:sz w:val="22"/>
        </w:rPr>
      </w:pPr>
    </w:p>
    <w:p w:rsidR="00B719DD" w:rsidRPr="00B719DD" w:rsidRDefault="00B719DD" w:rsidP="00B719DD">
      <w:pPr>
        <w:tabs>
          <w:tab w:val="clear" w:pos="4253"/>
          <w:tab w:val="left" w:pos="2552"/>
        </w:tabs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Kontakt</w:t>
      </w:r>
    </w:p>
    <w:p w:rsidR="00335F3C" w:rsidRDefault="00335F3C" w:rsidP="00335F3C">
      <w:pPr>
        <w:tabs>
          <w:tab w:val="clear" w:pos="4253"/>
          <w:tab w:val="left" w:pos="2552"/>
        </w:tabs>
        <w:spacing w:line="276" w:lineRule="auto"/>
        <w:ind w:left="2550" w:hanging="2550"/>
        <w:rPr>
          <w:rFonts w:cs="Arial"/>
          <w:sz w:val="22"/>
          <w:szCs w:val="22"/>
        </w:rPr>
      </w:pPr>
      <w:r w:rsidRPr="00A333A3">
        <w:rPr>
          <w:rFonts w:cs="Arial"/>
          <w:b/>
          <w:sz w:val="22"/>
          <w:szCs w:val="22"/>
        </w:rPr>
        <w:t>Institut:</w:t>
      </w:r>
      <w:r w:rsidRPr="00A333A3">
        <w:rPr>
          <w:rFonts w:cs="Arial"/>
          <w:b/>
          <w:sz w:val="22"/>
          <w:szCs w:val="22"/>
        </w:rPr>
        <w:tab/>
      </w:r>
      <w:r w:rsidRPr="00A333A3">
        <w:rPr>
          <w:rFonts w:cs="Arial"/>
          <w:b/>
          <w:sz w:val="22"/>
          <w:szCs w:val="22"/>
        </w:rPr>
        <w:tab/>
      </w:r>
      <w:r w:rsidRPr="00A333A3">
        <w:rPr>
          <w:rFonts w:cs="Arial"/>
          <w:sz w:val="22"/>
          <w:szCs w:val="22"/>
        </w:rPr>
        <w:t>Institut für Agra</w:t>
      </w:r>
      <w:r w:rsidR="004F0654">
        <w:rPr>
          <w:rFonts w:cs="Arial"/>
          <w:sz w:val="22"/>
          <w:szCs w:val="22"/>
        </w:rPr>
        <w:t>r</w:t>
      </w:r>
      <w:r w:rsidRPr="00A333A3">
        <w:rPr>
          <w:rFonts w:cs="Arial"/>
          <w:sz w:val="22"/>
          <w:szCs w:val="22"/>
        </w:rPr>
        <w:t>technik der Universität</w:t>
      </w:r>
      <w:r w:rsidR="003A1133">
        <w:rPr>
          <w:rFonts w:cs="Arial"/>
          <w:sz w:val="22"/>
          <w:szCs w:val="22"/>
        </w:rPr>
        <w:t xml:space="preserve"> Hohenheim</w:t>
      </w:r>
    </w:p>
    <w:p w:rsidR="008B1C0E" w:rsidRPr="00A333A3" w:rsidRDefault="008B1C0E" w:rsidP="008B1C0E">
      <w:pPr>
        <w:tabs>
          <w:tab w:val="clear" w:pos="4253"/>
          <w:tab w:val="left" w:pos="2552"/>
        </w:tabs>
        <w:spacing w:line="276" w:lineRule="auto"/>
        <w:ind w:left="2550" w:hanging="255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Fachgebiet </w:t>
      </w:r>
      <w:r>
        <w:rPr>
          <w:rFonts w:cs="Arial"/>
          <w:b/>
          <w:sz w:val="22"/>
          <w:szCs w:val="22"/>
        </w:rPr>
        <w:tab/>
      </w:r>
      <w:r w:rsidRPr="008B1C0E">
        <w:rPr>
          <w:rFonts w:cs="Arial"/>
          <w:sz w:val="22"/>
          <w:szCs w:val="22"/>
        </w:rPr>
        <w:t>Konversionstechnologien nachwachsender Rohstoffe</w:t>
      </w:r>
    </w:p>
    <w:p w:rsidR="00335F3C" w:rsidRDefault="00335F3C" w:rsidP="00335F3C">
      <w:pPr>
        <w:tabs>
          <w:tab w:val="clear" w:pos="4253"/>
          <w:tab w:val="left" w:pos="2552"/>
        </w:tabs>
        <w:spacing w:line="276" w:lineRule="auto"/>
        <w:ind w:left="2550" w:hanging="2550"/>
        <w:rPr>
          <w:rFonts w:cs="Arial"/>
          <w:sz w:val="22"/>
          <w:szCs w:val="22"/>
        </w:rPr>
      </w:pPr>
      <w:r w:rsidRPr="00A333A3">
        <w:rPr>
          <w:rFonts w:cs="Arial"/>
          <w:b/>
          <w:sz w:val="22"/>
          <w:szCs w:val="22"/>
        </w:rPr>
        <w:t>Bearbeitungsdauer</w:t>
      </w:r>
      <w:r w:rsidRPr="00A333A3">
        <w:rPr>
          <w:rFonts w:cs="Arial"/>
          <w:b/>
          <w:sz w:val="22"/>
          <w:szCs w:val="22"/>
        </w:rPr>
        <w:tab/>
      </w:r>
      <w:r w:rsidR="0058000B">
        <w:rPr>
          <w:rFonts w:cs="Arial"/>
          <w:sz w:val="22"/>
          <w:szCs w:val="22"/>
        </w:rPr>
        <w:t>6</w:t>
      </w:r>
      <w:r w:rsidR="003F2B89">
        <w:rPr>
          <w:rFonts w:cs="Arial"/>
          <w:sz w:val="22"/>
          <w:szCs w:val="22"/>
        </w:rPr>
        <w:t>-9</w:t>
      </w:r>
      <w:r w:rsidR="008B1C0E">
        <w:rPr>
          <w:rFonts w:cs="Arial"/>
          <w:sz w:val="22"/>
          <w:szCs w:val="22"/>
        </w:rPr>
        <w:t xml:space="preserve"> Monate, ab </w:t>
      </w:r>
      <w:r w:rsidR="007E23DE">
        <w:rPr>
          <w:rFonts w:cs="Arial"/>
          <w:sz w:val="22"/>
          <w:szCs w:val="22"/>
        </w:rPr>
        <w:t>sofort</w:t>
      </w:r>
    </w:p>
    <w:p w:rsidR="00335F3C" w:rsidRPr="00C161F9" w:rsidRDefault="00335F3C" w:rsidP="00335F3C">
      <w:pPr>
        <w:tabs>
          <w:tab w:val="clear" w:pos="4253"/>
          <w:tab w:val="left" w:pos="2552"/>
        </w:tabs>
        <w:spacing w:line="276" w:lineRule="auto"/>
        <w:ind w:left="2550" w:hanging="255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Ansprechpartner</w:t>
      </w:r>
      <w:r>
        <w:rPr>
          <w:rFonts w:cs="Arial"/>
          <w:b/>
          <w:sz w:val="22"/>
          <w:szCs w:val="22"/>
        </w:rPr>
        <w:tab/>
      </w:r>
      <w:r w:rsidRPr="00C161F9">
        <w:rPr>
          <w:rFonts w:cs="Arial"/>
          <w:sz w:val="22"/>
          <w:szCs w:val="22"/>
        </w:rPr>
        <w:t xml:space="preserve">Gero </w:t>
      </w:r>
      <w:r w:rsidR="001F2A27">
        <w:rPr>
          <w:rFonts w:cs="Arial"/>
          <w:sz w:val="22"/>
          <w:szCs w:val="22"/>
        </w:rPr>
        <w:t xml:space="preserve">C. </w:t>
      </w:r>
      <w:r w:rsidRPr="00C161F9">
        <w:rPr>
          <w:rFonts w:cs="Arial"/>
          <w:sz w:val="22"/>
          <w:szCs w:val="22"/>
        </w:rPr>
        <w:t>Becker, M.Sc</w:t>
      </w:r>
      <w:r w:rsidR="000035D2">
        <w:rPr>
          <w:rFonts w:cs="Arial"/>
          <w:sz w:val="22"/>
          <w:szCs w:val="22"/>
        </w:rPr>
        <w:t>.</w:t>
      </w:r>
    </w:p>
    <w:p w:rsidR="00335F3C" w:rsidRPr="00C161F9" w:rsidRDefault="00335F3C" w:rsidP="00335F3C">
      <w:pPr>
        <w:tabs>
          <w:tab w:val="clear" w:pos="4253"/>
          <w:tab w:val="left" w:pos="2552"/>
        </w:tabs>
        <w:spacing w:line="276" w:lineRule="auto"/>
        <w:ind w:left="2550" w:hanging="2550"/>
        <w:rPr>
          <w:rFonts w:cs="Arial"/>
          <w:sz w:val="22"/>
          <w:szCs w:val="22"/>
        </w:rPr>
      </w:pPr>
      <w:r w:rsidRPr="00C161F9">
        <w:rPr>
          <w:rFonts w:cs="Arial"/>
          <w:sz w:val="22"/>
          <w:szCs w:val="22"/>
        </w:rPr>
        <w:tab/>
      </w:r>
      <w:r w:rsidRPr="00C161F9">
        <w:rPr>
          <w:rFonts w:cs="Arial"/>
          <w:sz w:val="22"/>
          <w:szCs w:val="22"/>
        </w:rPr>
        <w:tab/>
      </w:r>
      <w:r w:rsidRPr="00C161F9">
        <w:rPr>
          <w:rFonts w:cs="Arial"/>
          <w:sz w:val="22"/>
          <w:szCs w:val="22"/>
        </w:rPr>
        <w:tab/>
      </w:r>
      <w:hyperlink r:id="rId7" w:history="1">
        <w:r w:rsidRPr="00C161F9">
          <w:rPr>
            <w:rStyle w:val="Hyperlink"/>
            <w:rFonts w:cs="Arial"/>
            <w:sz w:val="22"/>
            <w:szCs w:val="22"/>
          </w:rPr>
          <w:t>gero.becker@uni-hohenhem.de</w:t>
        </w:r>
      </w:hyperlink>
    </w:p>
    <w:p w:rsidR="00335F3C" w:rsidRPr="00C161F9" w:rsidRDefault="008B1C0E" w:rsidP="00335F3C">
      <w:pPr>
        <w:tabs>
          <w:tab w:val="clear" w:pos="4253"/>
          <w:tab w:val="left" w:pos="2552"/>
        </w:tabs>
        <w:spacing w:line="276" w:lineRule="auto"/>
        <w:ind w:left="2550" w:hanging="255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0711 459 - 2478</w:t>
      </w:r>
      <w:r w:rsidR="00335F3C" w:rsidRPr="00C161F9">
        <w:rPr>
          <w:rFonts w:cs="Arial"/>
          <w:sz w:val="22"/>
          <w:szCs w:val="22"/>
        </w:rPr>
        <w:t>5</w:t>
      </w:r>
    </w:p>
    <w:sectPr w:rsidR="00335F3C" w:rsidRPr="00C161F9" w:rsidSect="00F6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51A" w:rsidRDefault="0050051A" w:rsidP="009268C9">
      <w:pPr>
        <w:spacing w:after="0" w:line="240" w:lineRule="auto"/>
      </w:pPr>
      <w:r>
        <w:separator/>
      </w:r>
    </w:p>
  </w:endnote>
  <w:endnote w:type="continuationSeparator" w:id="0">
    <w:p w:rsidR="0050051A" w:rsidRDefault="0050051A" w:rsidP="0092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9D0" w:rsidRDefault="00F659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9D0" w:rsidRDefault="00F659D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9D0" w:rsidRDefault="00F659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51A" w:rsidRDefault="0050051A" w:rsidP="009268C9">
      <w:pPr>
        <w:spacing w:after="0" w:line="240" w:lineRule="auto"/>
      </w:pPr>
      <w:r>
        <w:separator/>
      </w:r>
    </w:p>
  </w:footnote>
  <w:footnote w:type="continuationSeparator" w:id="0">
    <w:p w:rsidR="0050051A" w:rsidRDefault="0050051A" w:rsidP="0092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9D0" w:rsidRDefault="00F659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654" w:rsidRDefault="001F2A27" w:rsidP="000035D2">
    <w:pPr>
      <w:pStyle w:val="Kopfzeile"/>
      <w:tabs>
        <w:tab w:val="clear" w:pos="9072"/>
        <w:tab w:val="left" w:pos="348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-168910</wp:posOffset>
          </wp:positionV>
          <wp:extent cx="1600200" cy="595819"/>
          <wp:effectExtent l="0" t="0" r="0" b="0"/>
          <wp:wrapNone/>
          <wp:docPr id="1" name="Grafik 1" descr="https://artec-biotechnologie.com/wp-content/uploads/elementor/thumbs/logoartec-oqgu72r7guvkyn4j39niyhz9c38njirw5kx31j5c4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rtec-biotechnologie.com/wp-content/uploads/elementor/thumbs/logoartec-oqgu72r7guvkyn4j39niyhz9c38njirw5kx31j5c4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95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59D0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-151868</wp:posOffset>
          </wp:positionV>
          <wp:extent cx="2551814" cy="659928"/>
          <wp:effectExtent l="0" t="0" r="1270" b="6985"/>
          <wp:wrapNone/>
          <wp:docPr id="7" name="Grafik 7" descr="https://www.uni-hohenheim.de/fileadmin/uni_hohenheim/Intranet_MA/Hochschulkommunikation/Corporate-Design/Logo/Uni-Hohenheim-Logo-Blau-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-hohenheim.de/fileadmin/uni_hohenheim/Intranet_MA/Hochschulkommunikation/Corporate-Design/Logo/Uni-Hohenheim-Logo-Blau-D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814" cy="659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35D2">
      <w:tab/>
    </w:r>
    <w:r w:rsidR="000035D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9D0" w:rsidRDefault="00F659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D4F"/>
    <w:multiLevelType w:val="hybridMultilevel"/>
    <w:tmpl w:val="205CD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4478"/>
    <w:multiLevelType w:val="hybridMultilevel"/>
    <w:tmpl w:val="92D0C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A1F38"/>
    <w:multiLevelType w:val="hybridMultilevel"/>
    <w:tmpl w:val="A4444B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982D07"/>
    <w:multiLevelType w:val="hybridMultilevel"/>
    <w:tmpl w:val="1BBAF07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F180A"/>
    <w:multiLevelType w:val="hybridMultilevel"/>
    <w:tmpl w:val="9DA2C32E"/>
    <w:lvl w:ilvl="0" w:tplc="3B7EA3C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99F"/>
    <w:multiLevelType w:val="hybridMultilevel"/>
    <w:tmpl w:val="DB586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17920"/>
    <w:multiLevelType w:val="hybridMultilevel"/>
    <w:tmpl w:val="5ABC42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13144"/>
    <w:multiLevelType w:val="multilevel"/>
    <w:tmpl w:val="0998624A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862006F"/>
    <w:multiLevelType w:val="hybridMultilevel"/>
    <w:tmpl w:val="82D2159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433776"/>
    <w:multiLevelType w:val="hybridMultilevel"/>
    <w:tmpl w:val="9DECE828"/>
    <w:lvl w:ilvl="0" w:tplc="B3E01728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73726"/>
    <w:multiLevelType w:val="hybridMultilevel"/>
    <w:tmpl w:val="D80E5386"/>
    <w:lvl w:ilvl="0" w:tplc="F1E22E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35AAA"/>
    <w:multiLevelType w:val="hybridMultilevel"/>
    <w:tmpl w:val="CB86772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E4CBF"/>
    <w:multiLevelType w:val="hybridMultilevel"/>
    <w:tmpl w:val="42307F0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8624E"/>
    <w:multiLevelType w:val="hybridMultilevel"/>
    <w:tmpl w:val="A2564246"/>
    <w:lvl w:ilvl="0" w:tplc="DD50E3E0">
      <w:start w:val="2"/>
      <w:numFmt w:val="bullet"/>
      <w:lvlText w:val="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50153"/>
    <w:multiLevelType w:val="hybridMultilevel"/>
    <w:tmpl w:val="173CA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2"/>
  </w:num>
  <w:num w:numId="15">
    <w:abstractNumId w:val="8"/>
  </w:num>
  <w:num w:numId="16">
    <w:abstractNumId w:val="6"/>
  </w:num>
  <w:num w:numId="17">
    <w:abstractNumId w:val="11"/>
  </w:num>
  <w:num w:numId="18">
    <w:abstractNumId w:val="3"/>
  </w:num>
  <w:num w:numId="19">
    <w:abstractNumId w:val="5"/>
  </w:num>
  <w:num w:numId="20">
    <w:abstractNumId w:val="10"/>
  </w:num>
  <w:num w:numId="21">
    <w:abstractNumId w:val="13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38"/>
    <w:rsid w:val="000035D2"/>
    <w:rsid w:val="000054E8"/>
    <w:rsid w:val="00024F73"/>
    <w:rsid w:val="00033886"/>
    <w:rsid w:val="00044178"/>
    <w:rsid w:val="000626EB"/>
    <w:rsid w:val="00084D71"/>
    <w:rsid w:val="000C0B7E"/>
    <w:rsid w:val="000C30A0"/>
    <w:rsid w:val="000C318E"/>
    <w:rsid w:val="000C7928"/>
    <w:rsid w:val="000D28B8"/>
    <w:rsid w:val="000D2D9D"/>
    <w:rsid w:val="0012301C"/>
    <w:rsid w:val="00123533"/>
    <w:rsid w:val="00131728"/>
    <w:rsid w:val="001324C5"/>
    <w:rsid w:val="001515FE"/>
    <w:rsid w:val="001559D0"/>
    <w:rsid w:val="001728E1"/>
    <w:rsid w:val="001A2F6D"/>
    <w:rsid w:val="001A7A3A"/>
    <w:rsid w:val="001F2A27"/>
    <w:rsid w:val="0020373A"/>
    <w:rsid w:val="00211E21"/>
    <w:rsid w:val="00217187"/>
    <w:rsid w:val="00227A74"/>
    <w:rsid w:val="0024045E"/>
    <w:rsid w:val="00250F9A"/>
    <w:rsid w:val="002A4E61"/>
    <w:rsid w:val="002B68CC"/>
    <w:rsid w:val="002C7655"/>
    <w:rsid w:val="002D1026"/>
    <w:rsid w:val="002F720C"/>
    <w:rsid w:val="00312936"/>
    <w:rsid w:val="00335F3C"/>
    <w:rsid w:val="00355BBD"/>
    <w:rsid w:val="00381A54"/>
    <w:rsid w:val="0038204F"/>
    <w:rsid w:val="00397727"/>
    <w:rsid w:val="003A1133"/>
    <w:rsid w:val="003A1FF8"/>
    <w:rsid w:val="003B799C"/>
    <w:rsid w:val="003E660E"/>
    <w:rsid w:val="003F2B89"/>
    <w:rsid w:val="00404161"/>
    <w:rsid w:val="0043714B"/>
    <w:rsid w:val="004528BD"/>
    <w:rsid w:val="00470FC7"/>
    <w:rsid w:val="00485FE6"/>
    <w:rsid w:val="004A7D47"/>
    <w:rsid w:val="004B617C"/>
    <w:rsid w:val="004F0654"/>
    <w:rsid w:val="0050051A"/>
    <w:rsid w:val="005706EE"/>
    <w:rsid w:val="0058000B"/>
    <w:rsid w:val="005A29C2"/>
    <w:rsid w:val="005B423A"/>
    <w:rsid w:val="005D7CB4"/>
    <w:rsid w:val="005E1245"/>
    <w:rsid w:val="005F3526"/>
    <w:rsid w:val="006057B1"/>
    <w:rsid w:val="00685024"/>
    <w:rsid w:val="006A3C6E"/>
    <w:rsid w:val="006A6BBC"/>
    <w:rsid w:val="006C24D8"/>
    <w:rsid w:val="006E3765"/>
    <w:rsid w:val="00754CF3"/>
    <w:rsid w:val="00763F53"/>
    <w:rsid w:val="0079362E"/>
    <w:rsid w:val="0079546A"/>
    <w:rsid w:val="007A317C"/>
    <w:rsid w:val="007D7160"/>
    <w:rsid w:val="007E23DE"/>
    <w:rsid w:val="007E4EF6"/>
    <w:rsid w:val="007E65DD"/>
    <w:rsid w:val="008003B7"/>
    <w:rsid w:val="00840B98"/>
    <w:rsid w:val="00857184"/>
    <w:rsid w:val="00882472"/>
    <w:rsid w:val="00896131"/>
    <w:rsid w:val="008B1C0E"/>
    <w:rsid w:val="00917B20"/>
    <w:rsid w:val="009268C9"/>
    <w:rsid w:val="00933EDB"/>
    <w:rsid w:val="00964669"/>
    <w:rsid w:val="009944E0"/>
    <w:rsid w:val="009B232E"/>
    <w:rsid w:val="009C06D8"/>
    <w:rsid w:val="009E7CBF"/>
    <w:rsid w:val="00A26D3E"/>
    <w:rsid w:val="00A3110D"/>
    <w:rsid w:val="00A41EA5"/>
    <w:rsid w:val="00A71B2D"/>
    <w:rsid w:val="00A87781"/>
    <w:rsid w:val="00A87C55"/>
    <w:rsid w:val="00AA65BC"/>
    <w:rsid w:val="00AC04C2"/>
    <w:rsid w:val="00AF6DE0"/>
    <w:rsid w:val="00AF7336"/>
    <w:rsid w:val="00AF7BA3"/>
    <w:rsid w:val="00B36293"/>
    <w:rsid w:val="00B42D38"/>
    <w:rsid w:val="00B543AF"/>
    <w:rsid w:val="00B719DD"/>
    <w:rsid w:val="00B81706"/>
    <w:rsid w:val="00BA496C"/>
    <w:rsid w:val="00BD7CE0"/>
    <w:rsid w:val="00BE356A"/>
    <w:rsid w:val="00BF4A26"/>
    <w:rsid w:val="00BF682C"/>
    <w:rsid w:val="00C00425"/>
    <w:rsid w:val="00C07EFF"/>
    <w:rsid w:val="00C63372"/>
    <w:rsid w:val="00C70353"/>
    <w:rsid w:val="00C953B5"/>
    <w:rsid w:val="00CA253D"/>
    <w:rsid w:val="00CD038C"/>
    <w:rsid w:val="00D173F7"/>
    <w:rsid w:val="00D26FEC"/>
    <w:rsid w:val="00D560FE"/>
    <w:rsid w:val="00D75046"/>
    <w:rsid w:val="00D75F8D"/>
    <w:rsid w:val="00DF4852"/>
    <w:rsid w:val="00E36A50"/>
    <w:rsid w:val="00E85EAD"/>
    <w:rsid w:val="00EA2557"/>
    <w:rsid w:val="00F07181"/>
    <w:rsid w:val="00F33B97"/>
    <w:rsid w:val="00F41861"/>
    <w:rsid w:val="00F659D0"/>
    <w:rsid w:val="00F8057D"/>
    <w:rsid w:val="00F9153E"/>
    <w:rsid w:val="00FB6B3E"/>
    <w:rsid w:val="00FC30A5"/>
    <w:rsid w:val="00FF0BF9"/>
    <w:rsid w:val="00FF2833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50A9C"/>
  <w15:docId w15:val="{74EFEA59-3AB1-46BB-8751-B52FB5F7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2D38"/>
    <w:pPr>
      <w:tabs>
        <w:tab w:val="left" w:pos="709"/>
        <w:tab w:val="left" w:pos="1134"/>
        <w:tab w:val="left" w:pos="4253"/>
        <w:tab w:val="left" w:pos="4536"/>
      </w:tabs>
      <w:spacing w:after="120" w:line="360" w:lineRule="auto"/>
      <w:jc w:val="both"/>
    </w:pPr>
    <w:rPr>
      <w:rFonts w:ascii="Arial" w:eastAsia="SimSun" w:hAnsi="Arial"/>
      <w:bCs/>
      <w:sz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B42D38"/>
    <w:pPr>
      <w:keepNext/>
      <w:numPr>
        <w:numId w:val="9"/>
      </w:numPr>
      <w:tabs>
        <w:tab w:val="clear" w:pos="4253"/>
        <w:tab w:val="clear" w:pos="4536"/>
      </w:tabs>
      <w:outlineLvl w:val="0"/>
    </w:pPr>
    <w:rPr>
      <w:rFonts w:eastAsia="Times New Roman"/>
      <w:b/>
      <w:sz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42D38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 w:val="0"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42D38"/>
    <w:pPr>
      <w:keepNext/>
      <w:numPr>
        <w:ilvl w:val="2"/>
        <w:numId w:val="9"/>
      </w:numPr>
      <w:spacing w:before="240" w:after="60"/>
      <w:outlineLvl w:val="2"/>
    </w:pPr>
    <w:rPr>
      <w:rFonts w:cs="Arial"/>
      <w:bCs w:val="0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B42D38"/>
    <w:pPr>
      <w:keepNext/>
      <w:numPr>
        <w:ilvl w:val="3"/>
        <w:numId w:val="9"/>
      </w:numPr>
      <w:tabs>
        <w:tab w:val="clear" w:pos="709"/>
        <w:tab w:val="clear" w:pos="1134"/>
      </w:tabs>
      <w:spacing w:before="240" w:after="60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4"/>
    <w:next w:val="Standard"/>
    <w:link w:val="berschrift5Zchn"/>
    <w:qFormat/>
    <w:rsid w:val="00B42D38"/>
    <w:pPr>
      <w:numPr>
        <w:ilvl w:val="4"/>
      </w:numPr>
      <w:tabs>
        <w:tab w:val="clear" w:pos="4253"/>
        <w:tab w:val="clear" w:pos="4536"/>
      </w:tabs>
      <w:outlineLvl w:val="4"/>
    </w:pPr>
  </w:style>
  <w:style w:type="paragraph" w:styleId="berschrift6">
    <w:name w:val="heading 6"/>
    <w:basedOn w:val="berschrift5"/>
    <w:next w:val="Standard"/>
    <w:link w:val="berschrift6Zchn"/>
    <w:qFormat/>
    <w:rsid w:val="00B42D38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qFormat/>
    <w:rsid w:val="00B42D38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link w:val="berschrift8Zchn"/>
    <w:qFormat/>
    <w:rsid w:val="00B42D38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link w:val="berschrift9Zchn"/>
    <w:qFormat/>
    <w:rsid w:val="00B42D38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42D38"/>
    <w:rPr>
      <w:rFonts w:ascii="Arial" w:hAnsi="Arial"/>
      <w:b/>
      <w:bCs/>
      <w:sz w:val="32"/>
    </w:rPr>
  </w:style>
  <w:style w:type="character" w:customStyle="1" w:styleId="berschrift2Zchn">
    <w:name w:val="Überschrift 2 Zchn"/>
    <w:basedOn w:val="Absatz-Standardschriftart"/>
    <w:link w:val="berschrift2"/>
    <w:rsid w:val="00B42D38"/>
    <w:rPr>
      <w:rFonts w:ascii="Arial" w:eastAsia="SimSun" w:hAnsi="Arial" w:cs="Arial"/>
      <w:b/>
      <w:iCs/>
      <w:sz w:val="24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B42D38"/>
    <w:rPr>
      <w:rFonts w:ascii="Arial" w:eastAsia="SimSun" w:hAnsi="Arial" w:cs="Arial"/>
      <w:sz w:val="24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B42D38"/>
    <w:rPr>
      <w:rFonts w:ascii="Arial" w:eastAsia="SimSun" w:hAnsi="Arial"/>
      <w:sz w:val="22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B42D38"/>
    <w:rPr>
      <w:rFonts w:ascii="Arial" w:eastAsia="SimSun" w:hAnsi="Arial"/>
      <w:sz w:val="22"/>
      <w:szCs w:val="28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B42D38"/>
    <w:rPr>
      <w:rFonts w:ascii="Arial" w:eastAsia="SimSun" w:hAnsi="Arial"/>
      <w:sz w:val="22"/>
      <w:szCs w:val="28"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B42D38"/>
    <w:rPr>
      <w:rFonts w:ascii="Arial" w:eastAsia="SimSun" w:hAnsi="Arial"/>
      <w:sz w:val="22"/>
      <w:szCs w:val="28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B42D38"/>
    <w:rPr>
      <w:rFonts w:ascii="Arial" w:eastAsia="SimSun" w:hAnsi="Arial"/>
      <w:sz w:val="22"/>
      <w:szCs w:val="28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B42D38"/>
    <w:rPr>
      <w:rFonts w:ascii="Arial" w:eastAsia="SimSun" w:hAnsi="Arial"/>
      <w:sz w:val="22"/>
      <w:szCs w:val="28"/>
      <w:lang w:eastAsia="zh-CN"/>
    </w:rPr>
  </w:style>
  <w:style w:type="paragraph" w:styleId="Beschriftung">
    <w:name w:val="caption"/>
    <w:basedOn w:val="Standard"/>
    <w:next w:val="Standard"/>
    <w:qFormat/>
    <w:rsid w:val="00B42D38"/>
    <w:rPr>
      <w:b/>
      <w:szCs w:val="24"/>
    </w:rPr>
  </w:style>
  <w:style w:type="paragraph" w:styleId="Titel">
    <w:name w:val="Title"/>
    <w:basedOn w:val="Standard"/>
    <w:next w:val="Untertitel"/>
    <w:link w:val="TitelZchn"/>
    <w:autoRedefine/>
    <w:qFormat/>
    <w:rsid w:val="00B42D38"/>
    <w:pPr>
      <w:suppressAutoHyphens/>
      <w:spacing w:before="600" w:after="720"/>
      <w:jc w:val="center"/>
    </w:pPr>
    <w:rPr>
      <w:b/>
      <w:kern w:val="28"/>
      <w:sz w:val="44"/>
    </w:rPr>
  </w:style>
  <w:style w:type="character" w:customStyle="1" w:styleId="TitelZchn">
    <w:name w:val="Titel Zchn"/>
    <w:basedOn w:val="Absatz-Standardschriftart"/>
    <w:link w:val="Titel"/>
    <w:rsid w:val="00B42D38"/>
    <w:rPr>
      <w:rFonts w:ascii="Arial" w:eastAsia="SimSun" w:hAnsi="Arial"/>
      <w:b/>
      <w:bCs/>
      <w:kern w:val="28"/>
      <w:sz w:val="44"/>
      <w:lang w:eastAsia="zh-CN"/>
    </w:rPr>
  </w:style>
  <w:style w:type="paragraph" w:styleId="Untertitel">
    <w:name w:val="Subtitle"/>
    <w:basedOn w:val="Standard"/>
    <w:link w:val="UntertitelZchn"/>
    <w:qFormat/>
    <w:rsid w:val="00B42D38"/>
    <w:pPr>
      <w:suppressAutoHyphens/>
      <w:jc w:val="center"/>
    </w:pPr>
    <w:rPr>
      <w:rFonts w:cstheme="majorBidi"/>
      <w:sz w:val="32"/>
    </w:rPr>
  </w:style>
  <w:style w:type="character" w:customStyle="1" w:styleId="UntertitelZchn">
    <w:name w:val="Untertitel Zchn"/>
    <w:basedOn w:val="Absatz-Standardschriftart"/>
    <w:link w:val="Untertitel"/>
    <w:rsid w:val="00B42D38"/>
    <w:rPr>
      <w:rFonts w:ascii="Arial" w:eastAsia="SimSun" w:hAnsi="Arial" w:cstheme="majorBidi"/>
      <w:bCs/>
      <w:sz w:val="32"/>
      <w:lang w:eastAsia="zh-CN"/>
    </w:rPr>
  </w:style>
  <w:style w:type="character" w:styleId="Fett">
    <w:name w:val="Strong"/>
    <w:basedOn w:val="Absatz-Standardschriftart"/>
    <w:qFormat/>
    <w:rsid w:val="00B42D38"/>
    <w:rPr>
      <w:b/>
      <w:bCs/>
    </w:rPr>
  </w:style>
  <w:style w:type="character" w:styleId="Hervorhebung">
    <w:name w:val="Emphasis"/>
    <w:basedOn w:val="Absatz-Standardschriftart"/>
    <w:qFormat/>
    <w:rsid w:val="00B42D38"/>
    <w:rPr>
      <w:i/>
      <w:iCs/>
    </w:rPr>
  </w:style>
  <w:style w:type="table" w:styleId="Tabellenraster">
    <w:name w:val="Table Grid"/>
    <w:basedOn w:val="NormaleTabelle"/>
    <w:uiPriority w:val="59"/>
    <w:rsid w:val="00485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24F7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35F3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268C9"/>
    <w:pPr>
      <w:tabs>
        <w:tab w:val="clear" w:pos="709"/>
        <w:tab w:val="clear" w:pos="1134"/>
        <w:tab w:val="clear" w:pos="4253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8C9"/>
    <w:rPr>
      <w:rFonts w:ascii="Arial" w:eastAsia="SimSun" w:hAnsi="Arial"/>
      <w:bCs/>
      <w:sz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9268C9"/>
    <w:pPr>
      <w:tabs>
        <w:tab w:val="clear" w:pos="709"/>
        <w:tab w:val="clear" w:pos="1134"/>
        <w:tab w:val="clear" w:pos="4253"/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8C9"/>
    <w:rPr>
      <w:rFonts w:ascii="Arial" w:eastAsia="SimSun" w:hAnsi="Arial"/>
      <w:bCs/>
      <w:sz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161"/>
    <w:rPr>
      <w:rFonts w:ascii="Tahoma" w:eastAsia="SimSun" w:hAnsi="Tahoma" w:cs="Tahoma"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ro.becker@uni-hohenhem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 Becker</cp:lastModifiedBy>
  <cp:revision>3</cp:revision>
  <cp:lastPrinted>2020-02-25T10:14:00Z</cp:lastPrinted>
  <dcterms:created xsi:type="dcterms:W3CDTF">2020-10-28T15:45:00Z</dcterms:created>
  <dcterms:modified xsi:type="dcterms:W3CDTF">2020-10-28T15:47:00Z</dcterms:modified>
</cp:coreProperties>
</file>